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BE" w:rsidRPr="00583F7F" w:rsidRDefault="00CE77BE" w:rsidP="009F0707">
      <w:pPr>
        <w:spacing w:line="276" w:lineRule="auto"/>
        <w:rPr>
          <w:b/>
          <w:sz w:val="24"/>
          <w:szCs w:val="24"/>
          <w:lang w:eastAsia="en-US"/>
        </w:rPr>
      </w:pPr>
      <w:r w:rsidRPr="00583F7F">
        <w:rPr>
          <w:b/>
          <w:sz w:val="24"/>
          <w:szCs w:val="24"/>
          <w:lang w:eastAsia="en-US"/>
        </w:rPr>
        <w:t>ПРИНЯТО:                                                                                  УТВЕРЖДЕНО:</w:t>
      </w:r>
    </w:p>
    <w:p w:rsidR="00CE77BE" w:rsidRPr="00583F7F" w:rsidRDefault="00CE77BE" w:rsidP="009F0707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 тренерско-педагогическом совете № __</w:t>
      </w:r>
      <w:r w:rsidRPr="00BA0D4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                            </w:t>
      </w:r>
      <w:r w:rsidRPr="00583F7F">
        <w:rPr>
          <w:sz w:val="24"/>
          <w:szCs w:val="24"/>
          <w:lang w:eastAsia="en-US"/>
        </w:rPr>
        <w:t xml:space="preserve">Приказом директора </w:t>
      </w:r>
    </w:p>
    <w:p w:rsidR="00CE77BE" w:rsidRPr="00583F7F" w:rsidRDefault="00CE77BE" w:rsidP="009F0707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 «____» _____________</w:t>
      </w:r>
      <w:r w:rsidRPr="00583F7F">
        <w:rPr>
          <w:sz w:val="24"/>
          <w:szCs w:val="24"/>
          <w:lang w:eastAsia="en-US"/>
        </w:rPr>
        <w:t xml:space="preserve"> 20___г.                               </w:t>
      </w:r>
      <w:r>
        <w:rPr>
          <w:sz w:val="24"/>
          <w:szCs w:val="24"/>
          <w:lang w:eastAsia="en-US"/>
        </w:rPr>
        <w:t xml:space="preserve">               МАУ ДО С</w:t>
      </w:r>
      <w:r w:rsidRPr="00583F7F">
        <w:rPr>
          <w:sz w:val="24"/>
          <w:szCs w:val="24"/>
          <w:lang w:eastAsia="en-US"/>
        </w:rPr>
        <w:t>ШОР по дзюдо</w:t>
      </w:r>
    </w:p>
    <w:p w:rsidR="00CE77BE" w:rsidRPr="00583F7F" w:rsidRDefault="00CE77BE" w:rsidP="009F0707">
      <w:pPr>
        <w:spacing w:line="276" w:lineRule="auto"/>
        <w:jc w:val="center"/>
        <w:rPr>
          <w:sz w:val="24"/>
          <w:szCs w:val="24"/>
          <w:lang w:eastAsia="en-US"/>
        </w:rPr>
      </w:pPr>
      <w:r w:rsidRPr="00583F7F">
        <w:rPr>
          <w:sz w:val="24"/>
          <w:szCs w:val="24"/>
          <w:lang w:eastAsia="en-US"/>
        </w:rPr>
        <w:t xml:space="preserve">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   </w:t>
      </w:r>
      <w:r>
        <w:rPr>
          <w:sz w:val="24"/>
          <w:szCs w:val="24"/>
          <w:lang w:eastAsia="en-US"/>
        </w:rPr>
        <w:softHyphen/>
        <w:t xml:space="preserve"> </w:t>
      </w:r>
      <w:r w:rsidRPr="00583F7F">
        <w:rPr>
          <w:sz w:val="24"/>
          <w:szCs w:val="24"/>
          <w:lang w:eastAsia="en-US"/>
        </w:rPr>
        <w:t>______________ А.Н. Соколов</w:t>
      </w:r>
    </w:p>
    <w:p w:rsidR="00CE77BE" w:rsidRDefault="00CE77BE" w:rsidP="009F0707">
      <w:pPr>
        <w:spacing w:line="276" w:lineRule="auto"/>
        <w:jc w:val="center"/>
        <w:rPr>
          <w:sz w:val="24"/>
          <w:szCs w:val="24"/>
          <w:lang w:eastAsia="en-US"/>
        </w:rPr>
      </w:pPr>
      <w:r w:rsidRPr="00583F7F">
        <w:rPr>
          <w:sz w:val="24"/>
          <w:szCs w:val="24"/>
          <w:lang w:eastAsia="en-US"/>
        </w:rPr>
        <w:t xml:space="preserve">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</w:t>
      </w:r>
      <w:r w:rsidRPr="00583F7F">
        <w:rPr>
          <w:sz w:val="24"/>
          <w:szCs w:val="24"/>
          <w:lang w:eastAsia="en-US"/>
        </w:rPr>
        <w:t>№ ___От «__» ________20__г.</w:t>
      </w:r>
    </w:p>
    <w:p w:rsidR="00CE77BE" w:rsidRDefault="00CE77BE" w:rsidP="009F0707">
      <w:pPr>
        <w:spacing w:line="276" w:lineRule="auto"/>
        <w:jc w:val="center"/>
        <w:rPr>
          <w:sz w:val="24"/>
          <w:szCs w:val="24"/>
          <w:lang w:eastAsia="en-US"/>
        </w:rPr>
      </w:pPr>
    </w:p>
    <w:p w:rsidR="00CE77BE" w:rsidRPr="009F0707" w:rsidRDefault="00CE77BE" w:rsidP="009F0707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9F0707">
        <w:rPr>
          <w:b/>
          <w:sz w:val="24"/>
          <w:szCs w:val="24"/>
          <w:lang w:eastAsia="en-US"/>
        </w:rPr>
        <w:t>ПОЛОЖЕНИЕ</w:t>
      </w:r>
    </w:p>
    <w:p w:rsidR="00CE77BE" w:rsidRDefault="00CE77BE" w:rsidP="009F0707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9F0707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>о</w:t>
      </w:r>
      <w:r w:rsidRPr="009F0707">
        <w:rPr>
          <w:b/>
          <w:sz w:val="24"/>
          <w:szCs w:val="24"/>
          <w:lang w:eastAsia="en-US"/>
        </w:rPr>
        <w:t xml:space="preserve"> порядке ведения журнала учета групповых занятий в муниципальном автономном учреждении дополнительного образования спортивная школа </w:t>
      </w:r>
    </w:p>
    <w:p w:rsidR="00CE77BE" w:rsidRPr="009F0707" w:rsidRDefault="00CE77BE" w:rsidP="009F0707">
      <w:pPr>
        <w:spacing w:line="276" w:lineRule="auto"/>
        <w:jc w:val="center"/>
        <w:rPr>
          <w:b/>
          <w:sz w:val="24"/>
          <w:szCs w:val="24"/>
          <w:lang w:eastAsia="en-US"/>
        </w:rPr>
      </w:pPr>
      <w:bookmarkStart w:id="0" w:name="_GoBack"/>
      <w:bookmarkEnd w:id="0"/>
      <w:r w:rsidRPr="009F0707">
        <w:rPr>
          <w:b/>
          <w:sz w:val="24"/>
          <w:szCs w:val="24"/>
          <w:lang w:eastAsia="en-US"/>
        </w:rPr>
        <w:t>Олимпийского резерва по дзюдо</w:t>
      </w:r>
    </w:p>
    <w:p w:rsidR="00CE77BE" w:rsidRDefault="00CE77BE" w:rsidP="009F0707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(МАУ ДО С</w:t>
      </w:r>
      <w:r w:rsidRPr="009F0707">
        <w:rPr>
          <w:b/>
          <w:sz w:val="24"/>
          <w:szCs w:val="24"/>
          <w:lang w:eastAsia="en-US"/>
        </w:rPr>
        <w:t>ШОР по дзюдо)</w:t>
      </w:r>
    </w:p>
    <w:p w:rsidR="00CE77BE" w:rsidRPr="00886A5B" w:rsidRDefault="00CE77BE" w:rsidP="00886A5B">
      <w:pPr>
        <w:spacing w:line="276" w:lineRule="auto"/>
        <w:rPr>
          <w:sz w:val="28"/>
        </w:rPr>
      </w:pPr>
    </w:p>
    <w:p w:rsidR="00CE77BE" w:rsidRPr="00886A5B" w:rsidRDefault="00CE77BE" w:rsidP="00886A5B">
      <w:pPr>
        <w:pStyle w:val="ListParagraph"/>
        <w:numPr>
          <w:ilvl w:val="0"/>
          <w:numId w:val="1"/>
        </w:numPr>
        <w:spacing w:line="276" w:lineRule="auto"/>
        <w:jc w:val="center"/>
        <w:rPr>
          <w:sz w:val="24"/>
        </w:rPr>
      </w:pPr>
      <w:r w:rsidRPr="00886A5B">
        <w:rPr>
          <w:sz w:val="24"/>
          <w:szCs w:val="24"/>
          <w:lang w:eastAsia="en-US"/>
        </w:rPr>
        <w:t>ЦЕЛИ И ЗАДАЧИ</w:t>
      </w:r>
    </w:p>
    <w:p w:rsidR="00CE77BE" w:rsidRPr="00CE5D3C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</w:t>
      </w:r>
      <w:r w:rsidRPr="00CE5D3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1. </w:t>
      </w:r>
      <w:r w:rsidRPr="00CE5D3C">
        <w:rPr>
          <w:sz w:val="24"/>
          <w:szCs w:val="24"/>
          <w:lang w:eastAsia="en-US"/>
        </w:rPr>
        <w:t>Установление единых требований по заполнению и ведению журналов учёта групповых занятий спортивной школы.</w:t>
      </w:r>
    </w:p>
    <w:p w:rsidR="00CE77BE" w:rsidRDefault="00CE77BE" w:rsidP="0039149B">
      <w:pPr>
        <w:spacing w:line="276" w:lineRule="auto"/>
        <w:jc w:val="both"/>
        <w:rPr>
          <w:sz w:val="24"/>
          <w:lang w:eastAsia="en-US"/>
        </w:rPr>
      </w:pPr>
      <w:r>
        <w:rPr>
          <w:sz w:val="24"/>
          <w:lang w:eastAsia="en-US"/>
        </w:rPr>
        <w:t>1</w:t>
      </w:r>
      <w:r w:rsidRPr="00CE5D3C">
        <w:rPr>
          <w:sz w:val="24"/>
          <w:lang w:eastAsia="en-US"/>
        </w:rPr>
        <w:t>.2</w:t>
      </w:r>
      <w:r>
        <w:rPr>
          <w:sz w:val="24"/>
          <w:lang w:eastAsia="en-US"/>
        </w:rPr>
        <w:t>. Регламентирование количества проверок журналов в год.</w:t>
      </w:r>
    </w:p>
    <w:p w:rsidR="00CE77BE" w:rsidRPr="00CE5D3C" w:rsidRDefault="00CE77BE" w:rsidP="0039149B">
      <w:pPr>
        <w:spacing w:line="276" w:lineRule="auto"/>
        <w:jc w:val="both"/>
        <w:rPr>
          <w:sz w:val="24"/>
          <w:lang w:eastAsia="en-US"/>
        </w:rPr>
      </w:pPr>
      <w:r>
        <w:rPr>
          <w:sz w:val="24"/>
          <w:lang w:eastAsia="en-US"/>
        </w:rPr>
        <w:t>1.3. Определение условий хранения журналов.</w:t>
      </w:r>
      <w:r w:rsidRPr="00CE5D3C">
        <w:rPr>
          <w:sz w:val="24"/>
          <w:lang w:eastAsia="en-US"/>
        </w:rPr>
        <w:t xml:space="preserve"> 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</w:p>
    <w:p w:rsidR="00CE77BE" w:rsidRPr="00886A5B" w:rsidRDefault="00CE77BE" w:rsidP="00886A5B">
      <w:pPr>
        <w:spacing w:line="276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val="en-US" w:eastAsia="en-US"/>
        </w:rPr>
        <w:t>II</w:t>
      </w:r>
      <w:r>
        <w:rPr>
          <w:sz w:val="24"/>
          <w:szCs w:val="24"/>
          <w:lang w:eastAsia="en-US"/>
        </w:rPr>
        <w:t>. ОБЩИЕ ПОЛОЖЕНИЯ</w:t>
      </w:r>
    </w:p>
    <w:p w:rsidR="00CE77BE" w:rsidRDefault="00CE77BE" w:rsidP="00886A5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Pr="009F070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1.</w:t>
      </w:r>
      <w:r w:rsidRPr="009F070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Журнал учёта групповых занятий спортивной школы является государственным нормативно-финансовым документом. Ведение журнала является обязательным для каждого тренера-преподавателя.</w:t>
      </w:r>
    </w:p>
    <w:p w:rsidR="00CE77BE" w:rsidRDefault="00CE77BE" w:rsidP="00886A5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2.2. К ведению журналов допускаются только педагогические работники, проводящие учебно-тренировочные занятия в конкретной группе.</w:t>
      </w:r>
    </w:p>
    <w:p w:rsidR="00CE77BE" w:rsidRDefault="00CE77BE" w:rsidP="00886A5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2.3.  Категорически запрещается допускать учащихся к работе с журналом.</w:t>
      </w:r>
    </w:p>
    <w:p w:rsidR="00CE77BE" w:rsidRDefault="00CE77BE" w:rsidP="00886A5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2.4. Проверку осуществляет заместитель директора по учебно-воспитательной работе на соответствие требованиям к ведению журнала.</w:t>
      </w:r>
    </w:p>
    <w:p w:rsidR="00CE77BE" w:rsidRDefault="00CE77BE" w:rsidP="00886A5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2.5. Проверка журналов осуществляется по плану внутришкольного контроля, не менее 1 раза в месяц. В необходимых случаях проверка осуществляется внепланово, оперативно.</w:t>
      </w:r>
    </w:p>
    <w:p w:rsidR="00CE77BE" w:rsidRDefault="00CE77BE" w:rsidP="00886A5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2.6. Директор образовательного учреждения и заместитель директора по учебно-воспитательной работе (УВР) обязаны обеспечить хранение журналов.</w:t>
      </w:r>
    </w:p>
    <w:p w:rsidR="00CE77BE" w:rsidRDefault="00CE77BE" w:rsidP="00886A5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2.7. Заместитель директора по учебно-воспитательной работе обязан ежегодно с 1 по 10 сентября проводить инструктаж с тренерами-преподавателями по ведению журналов учёта. По окончании инструктажа каждый тренер-преподаватель ставит подпись в журнале инструктажей.</w:t>
      </w:r>
    </w:p>
    <w:p w:rsidR="00CE77BE" w:rsidRDefault="00CE77BE" w:rsidP="009F0707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:rsidR="00CE77BE" w:rsidRPr="00886A5B" w:rsidRDefault="00CE77BE" w:rsidP="00DF207A">
      <w:pPr>
        <w:pStyle w:val="ListParagraph"/>
        <w:numPr>
          <w:ilvl w:val="0"/>
          <w:numId w:val="3"/>
        </w:numPr>
        <w:spacing w:line="276" w:lineRule="auto"/>
        <w:jc w:val="center"/>
        <w:rPr>
          <w:sz w:val="24"/>
          <w:szCs w:val="24"/>
          <w:lang w:val="en-US" w:eastAsia="en-US"/>
        </w:rPr>
      </w:pPr>
      <w:r>
        <w:rPr>
          <w:sz w:val="24"/>
          <w:szCs w:val="24"/>
          <w:lang w:eastAsia="en-US"/>
        </w:rPr>
        <w:t>УКАЗАНИЯ К ВЕДЕНИЮ ЖУРНАЛА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3.1. Все записи в журнале должны быть сделаны шариковой ручкой синего цвета, чётко и аккуратно. Достоверными являются исправления, заверенные подписью заместителя директора по УВР.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3.1. На обложке журнала тренер-преподаватель заполняет: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наименование группы (этап подготовки группы);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учебный год;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вид спорта;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ФИО тренера-преподавателя (полностью);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даты начала и окончания ведения журнала.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3.3. На первой странице журнала находятся «Указания к ведению журнала», которые являются инструкцией для тренеров-преподавателей.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3.4. На второй странице журнала ежемесячно записывается расписание. Все изменения расписания проводятся по согласованию с директором и заместителем директора по учебно-воспитательной работе. В таблице указывается время их проведения в соответствующий день недели.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3.5. На второй странице «Общие сведения» указывается состав учебной группы: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ФИО обучающегося;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год рождения (число, месяц, год);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год поступления с спортивную школу;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место учёбы;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спортивный разряд на 1 сентября и на конец года (при наличии);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дата медицинского осмотра (дважды в год);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ФИО родителей (законных представителей), контактный телефон;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домашний адрес.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3.6. В пункте «Учёт посещаемости учебно-тренировочных занятий и объёма нагрузок» заполняется: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ФИО обучающегося;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месяц и число проведения занятий, количество часов работы в соответствии с учебным планом и расписанием.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дата, тема учебно-тренировочного занятия, подпись тренера-преподавателя;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3.7. Тренер-преподаватель систематически в дни и часы занятий учебной группы отмечает в журнале не явившихся буквой – «н», больных – буквой «б» в графе, соответствующей дате занятий.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случае изменений в составе учебной группы выбывшие отмечаются тренером-преподавателем и подаются списком в учебную часть учреждения с указанием даты выбытия. Вновь принятые вносятся в список обучающихся и подаются с заявлением (СНИЛС, свидетельство о рождении и справкой от спортивного врача) в учебную часть с указанием даты поступления.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3.8. Тренер-преподаватель заполняет в журнале учебный план-график распределения учебных часов в год.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3.9. В конце года тренер-преподаватель заполняет страницу «Итоги работы за учебный год» в соответствии с оглавлением столбцов.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3.10. Журнал необходимо заполнять в день проведения занятий. Запрещается заполнять журнал заранее.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3.11. Дни, в которые не проводились занятия (тренер-преподаватель был на больничном, в отпуске, на курсах и пр.), не должны быть записаны в журнале. Заполнение столбцов с датой проведения занятия идёт без пропуска столбцов.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3.12. Все изменения расписания проводятся по согласованию с директором и заместителем директора по учебно-воспитательной работе.</w:t>
      </w: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</w:p>
    <w:p w:rsidR="00CE77BE" w:rsidRPr="00E37D6B" w:rsidRDefault="00CE77BE" w:rsidP="00E37D6B">
      <w:pPr>
        <w:pStyle w:val="ListParagraph"/>
        <w:numPr>
          <w:ilvl w:val="0"/>
          <w:numId w:val="3"/>
        </w:numPr>
        <w:spacing w:line="276" w:lineRule="auto"/>
        <w:jc w:val="center"/>
        <w:rPr>
          <w:sz w:val="24"/>
          <w:szCs w:val="24"/>
          <w:lang w:val="en-US" w:eastAsia="en-US"/>
        </w:rPr>
      </w:pPr>
      <w:r>
        <w:rPr>
          <w:sz w:val="24"/>
          <w:szCs w:val="24"/>
          <w:lang w:eastAsia="en-US"/>
        </w:rPr>
        <w:t>КОНТРОЛЬ И ХРАНЕНИЕ</w:t>
      </w:r>
    </w:p>
    <w:p w:rsidR="00CE77BE" w:rsidRPr="00E37D6B" w:rsidRDefault="00CE77BE" w:rsidP="002E4F65">
      <w:pPr>
        <w:spacing w:line="276" w:lineRule="auto"/>
        <w:jc w:val="both"/>
        <w:rPr>
          <w:sz w:val="24"/>
          <w:szCs w:val="24"/>
          <w:lang w:eastAsia="en-US"/>
        </w:rPr>
      </w:pPr>
      <w:r w:rsidRPr="00E37D6B">
        <w:rPr>
          <w:sz w:val="24"/>
          <w:szCs w:val="24"/>
          <w:lang w:eastAsia="en-US"/>
        </w:rPr>
        <w:t>4.</w:t>
      </w:r>
      <w:r>
        <w:rPr>
          <w:sz w:val="24"/>
          <w:szCs w:val="24"/>
          <w:lang w:eastAsia="en-US"/>
        </w:rPr>
        <w:t xml:space="preserve">1. </w:t>
      </w:r>
      <w:r w:rsidRPr="00E37D6B">
        <w:rPr>
          <w:sz w:val="24"/>
          <w:szCs w:val="24"/>
          <w:lang w:eastAsia="en-US"/>
        </w:rPr>
        <w:t xml:space="preserve">Директор образовательного учреждения и его заместитель по учебно-воспитательной работе обязаны обеспечить хранение журналов и систематически (не реже </w:t>
      </w:r>
      <w:r>
        <w:rPr>
          <w:sz w:val="24"/>
          <w:szCs w:val="24"/>
          <w:lang w:eastAsia="en-US"/>
        </w:rPr>
        <w:t>1 раза) осуществлять контроль над</w:t>
      </w:r>
      <w:r w:rsidRPr="00E37D6B">
        <w:rPr>
          <w:sz w:val="24"/>
          <w:szCs w:val="24"/>
          <w:lang w:eastAsia="en-US"/>
        </w:rPr>
        <w:t xml:space="preserve"> правильностью их ведения. </w:t>
      </w:r>
    </w:p>
    <w:p w:rsidR="00CE77BE" w:rsidRDefault="00CE77BE" w:rsidP="002E4F65">
      <w:pPr>
        <w:spacing w:line="276" w:lineRule="auto"/>
        <w:jc w:val="both"/>
        <w:rPr>
          <w:sz w:val="24"/>
          <w:lang w:eastAsia="en-US"/>
        </w:rPr>
      </w:pPr>
      <w:r w:rsidRPr="00E37D6B">
        <w:rPr>
          <w:sz w:val="24"/>
          <w:lang w:eastAsia="en-US"/>
        </w:rPr>
        <w:t xml:space="preserve">4.2. В течение </w:t>
      </w:r>
      <w:r>
        <w:rPr>
          <w:sz w:val="24"/>
          <w:lang w:eastAsia="en-US"/>
        </w:rPr>
        <w:t>учебного года</w:t>
      </w:r>
      <w:r w:rsidRPr="00E37D6B">
        <w:rPr>
          <w:sz w:val="24"/>
          <w:lang w:eastAsia="en-US"/>
        </w:rPr>
        <w:t xml:space="preserve"> журнал </w:t>
      </w:r>
      <w:r>
        <w:rPr>
          <w:sz w:val="24"/>
          <w:lang w:eastAsia="en-US"/>
        </w:rPr>
        <w:t>находится у тренера-преподавателя, который ведёт его в соответствии с данным положением и сдает на проверку заместителю директора по УВР не реже 1 раза в месяц, либо по требованию. В конце учебного года журналы сдаются заместителю директора по УВР на хранение.</w:t>
      </w:r>
    </w:p>
    <w:p w:rsidR="00CE77BE" w:rsidRDefault="00CE77BE" w:rsidP="002E4F65">
      <w:pPr>
        <w:spacing w:line="276" w:lineRule="auto"/>
        <w:jc w:val="both"/>
        <w:rPr>
          <w:sz w:val="24"/>
          <w:lang w:eastAsia="en-US"/>
        </w:rPr>
      </w:pPr>
      <w:r>
        <w:rPr>
          <w:sz w:val="24"/>
          <w:lang w:eastAsia="en-US"/>
        </w:rPr>
        <w:t>4.3. Кроме указанных выше обязательных проверок журнала могут быть ещё целевые проверки, а также проверки, проводимые другими организациями.</w:t>
      </w:r>
    </w:p>
    <w:p w:rsidR="00CE77BE" w:rsidRDefault="00CE77BE" w:rsidP="002E4F65">
      <w:pPr>
        <w:spacing w:line="276" w:lineRule="auto"/>
        <w:jc w:val="both"/>
        <w:rPr>
          <w:sz w:val="24"/>
          <w:lang w:eastAsia="en-US"/>
        </w:rPr>
      </w:pPr>
      <w:r>
        <w:rPr>
          <w:sz w:val="24"/>
          <w:lang w:eastAsia="en-US"/>
        </w:rPr>
        <w:t>4.4. Результаты проверки журналов заместителем директора по УВР отражаются в специальном журнале. По итогам проверки за систематические грубые нарушения ведения журналов директор принимает административно-управленческое решение за некачественное выполнение работы или может объявить и/или снять оплату.</w:t>
      </w:r>
    </w:p>
    <w:p w:rsidR="00CE77BE" w:rsidRDefault="00CE77BE" w:rsidP="002E4F65">
      <w:pPr>
        <w:spacing w:line="276" w:lineRule="auto"/>
        <w:jc w:val="both"/>
        <w:rPr>
          <w:sz w:val="24"/>
          <w:lang w:eastAsia="en-US"/>
        </w:rPr>
      </w:pPr>
      <w:r>
        <w:rPr>
          <w:sz w:val="24"/>
          <w:lang w:eastAsia="en-US"/>
        </w:rPr>
        <w:t>4.5. Проверка журнала осуществляется ежемесячно не позднее 23 числа.</w:t>
      </w:r>
    </w:p>
    <w:p w:rsidR="00CE77BE" w:rsidRDefault="00CE77BE" w:rsidP="002E4F65">
      <w:pPr>
        <w:spacing w:line="276" w:lineRule="auto"/>
        <w:jc w:val="both"/>
        <w:rPr>
          <w:sz w:val="24"/>
          <w:lang w:eastAsia="en-US"/>
        </w:rPr>
      </w:pPr>
      <w:r>
        <w:rPr>
          <w:sz w:val="24"/>
          <w:lang w:eastAsia="en-US"/>
        </w:rPr>
        <w:t>4.6. В конце каждого учебного года журналы, проверенные и подписанные заместителем директора по УВР, сдаются в архив школы.</w:t>
      </w:r>
    </w:p>
    <w:p w:rsidR="00CE77BE" w:rsidRDefault="00CE77BE" w:rsidP="002E4F65">
      <w:pPr>
        <w:spacing w:line="276" w:lineRule="auto"/>
        <w:jc w:val="both"/>
        <w:rPr>
          <w:sz w:val="24"/>
          <w:lang w:eastAsia="en-US"/>
        </w:rPr>
      </w:pPr>
    </w:p>
    <w:p w:rsidR="00CE77BE" w:rsidRPr="008B37DE" w:rsidRDefault="00CE77BE" w:rsidP="00E3098D">
      <w:pPr>
        <w:pStyle w:val="Default"/>
        <w:ind w:left="540" w:hanging="540"/>
        <w:jc w:val="center"/>
        <w:rPr>
          <w:szCs w:val="28"/>
        </w:rPr>
      </w:pPr>
      <w:r w:rsidRPr="008B37DE">
        <w:rPr>
          <w:szCs w:val="28"/>
          <w:lang w:val="en-US"/>
        </w:rPr>
        <w:t>V</w:t>
      </w:r>
      <w:r w:rsidRPr="008B37DE">
        <w:rPr>
          <w:szCs w:val="28"/>
        </w:rPr>
        <w:t>. ЗАКЛЮЧИТЕЛЬНЫЕ ПОЛОЖЕНИЯ</w:t>
      </w:r>
    </w:p>
    <w:p w:rsidR="00CE77BE" w:rsidRPr="008B37DE" w:rsidRDefault="00CE77BE" w:rsidP="00E3098D">
      <w:pPr>
        <w:pStyle w:val="Default"/>
        <w:ind w:left="540" w:hanging="540"/>
        <w:jc w:val="center"/>
        <w:rPr>
          <w:szCs w:val="28"/>
        </w:rPr>
      </w:pPr>
    </w:p>
    <w:p w:rsidR="00CE77BE" w:rsidRPr="008B37DE" w:rsidRDefault="00CE77BE" w:rsidP="00E3098D">
      <w:pPr>
        <w:pStyle w:val="Default"/>
        <w:spacing w:line="276" w:lineRule="auto"/>
        <w:ind w:left="540" w:hanging="540"/>
        <w:rPr>
          <w:szCs w:val="28"/>
        </w:rPr>
      </w:pPr>
      <w:r w:rsidRPr="008B37DE">
        <w:rPr>
          <w:szCs w:val="28"/>
        </w:rPr>
        <w:t>5.1. Настоящее положение вступает в силу с момента его подписания.</w:t>
      </w:r>
    </w:p>
    <w:p w:rsidR="00CE77BE" w:rsidRPr="008B37DE" w:rsidRDefault="00CE77BE" w:rsidP="00E3098D">
      <w:pPr>
        <w:pStyle w:val="Default"/>
        <w:spacing w:line="276" w:lineRule="auto"/>
        <w:ind w:left="540" w:hanging="540"/>
        <w:rPr>
          <w:szCs w:val="28"/>
        </w:rPr>
      </w:pPr>
      <w:r w:rsidRPr="008B37DE">
        <w:rPr>
          <w:szCs w:val="28"/>
        </w:rPr>
        <w:t>5.2. Основанием прекращения действия настоящего Положения становятся:</w:t>
      </w:r>
    </w:p>
    <w:p w:rsidR="00CE77BE" w:rsidRPr="008B37DE" w:rsidRDefault="00CE77BE" w:rsidP="00E3098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hanging="357"/>
        <w:jc w:val="both"/>
        <w:rPr>
          <w:sz w:val="24"/>
          <w:szCs w:val="28"/>
        </w:rPr>
      </w:pPr>
      <w:r w:rsidRPr="008B37DE">
        <w:rPr>
          <w:sz w:val="24"/>
          <w:szCs w:val="28"/>
        </w:rPr>
        <w:t>принятие нового акта;</w:t>
      </w:r>
    </w:p>
    <w:p w:rsidR="00CE77BE" w:rsidRPr="008B37DE" w:rsidRDefault="00CE77BE" w:rsidP="00E3098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hanging="357"/>
        <w:jc w:val="both"/>
        <w:rPr>
          <w:sz w:val="24"/>
          <w:szCs w:val="28"/>
        </w:rPr>
      </w:pPr>
      <w:r w:rsidRPr="008B37DE">
        <w:rPr>
          <w:sz w:val="24"/>
          <w:szCs w:val="28"/>
        </w:rPr>
        <w:t>признание акта утратившим силу органом, который его принял.</w:t>
      </w:r>
    </w:p>
    <w:p w:rsidR="00CE77BE" w:rsidRPr="008B37DE" w:rsidRDefault="00CE77BE" w:rsidP="00E37D6B">
      <w:pPr>
        <w:spacing w:line="276" w:lineRule="auto"/>
        <w:jc w:val="center"/>
        <w:rPr>
          <w:sz w:val="28"/>
          <w:szCs w:val="24"/>
          <w:lang w:eastAsia="en-US"/>
        </w:rPr>
      </w:pPr>
    </w:p>
    <w:p w:rsidR="00CE77BE" w:rsidRPr="00E37D6B" w:rsidRDefault="00CE77BE" w:rsidP="00E37D6B">
      <w:pPr>
        <w:spacing w:line="276" w:lineRule="auto"/>
        <w:jc w:val="center"/>
        <w:rPr>
          <w:sz w:val="32"/>
          <w:szCs w:val="24"/>
          <w:lang w:eastAsia="en-US"/>
        </w:rPr>
      </w:pP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</w:p>
    <w:p w:rsidR="00CE77BE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</w:p>
    <w:p w:rsidR="00CE77BE" w:rsidRPr="00886A5B" w:rsidRDefault="00CE77BE" w:rsidP="0039149B">
      <w:pPr>
        <w:spacing w:line="276" w:lineRule="auto"/>
        <w:jc w:val="both"/>
        <w:rPr>
          <w:sz w:val="24"/>
          <w:szCs w:val="24"/>
          <w:lang w:eastAsia="en-US"/>
        </w:rPr>
      </w:pPr>
    </w:p>
    <w:p w:rsidR="00CE77BE" w:rsidRDefault="00CE77BE" w:rsidP="0039149B">
      <w:pPr>
        <w:jc w:val="both"/>
      </w:pPr>
    </w:p>
    <w:sectPr w:rsidR="00CE77BE" w:rsidSect="004E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1703"/>
    <w:multiLevelType w:val="hybridMultilevel"/>
    <w:tmpl w:val="4E188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976912"/>
    <w:multiLevelType w:val="multilevel"/>
    <w:tmpl w:val="A710B00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5800421"/>
    <w:multiLevelType w:val="hybridMultilevel"/>
    <w:tmpl w:val="1098F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2D263D"/>
    <w:multiLevelType w:val="multilevel"/>
    <w:tmpl w:val="A34C126A"/>
    <w:lvl w:ilvl="0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C3C"/>
    <w:rsid w:val="000E0C3C"/>
    <w:rsid w:val="00154193"/>
    <w:rsid w:val="00163F83"/>
    <w:rsid w:val="002E4F65"/>
    <w:rsid w:val="0039149B"/>
    <w:rsid w:val="003E089A"/>
    <w:rsid w:val="004E17CE"/>
    <w:rsid w:val="00547468"/>
    <w:rsid w:val="005510A9"/>
    <w:rsid w:val="00583F7F"/>
    <w:rsid w:val="006166B6"/>
    <w:rsid w:val="0062290A"/>
    <w:rsid w:val="00735679"/>
    <w:rsid w:val="00886A5B"/>
    <w:rsid w:val="008B37DE"/>
    <w:rsid w:val="00913680"/>
    <w:rsid w:val="00920BC3"/>
    <w:rsid w:val="009730C2"/>
    <w:rsid w:val="009F0707"/>
    <w:rsid w:val="009F1DC1"/>
    <w:rsid w:val="00AA7B50"/>
    <w:rsid w:val="00BA0D43"/>
    <w:rsid w:val="00C64AAE"/>
    <w:rsid w:val="00C81EA4"/>
    <w:rsid w:val="00CE5D3C"/>
    <w:rsid w:val="00CE77BE"/>
    <w:rsid w:val="00D21FA4"/>
    <w:rsid w:val="00DF207A"/>
    <w:rsid w:val="00E3098D"/>
    <w:rsid w:val="00E37D6B"/>
    <w:rsid w:val="00F735D7"/>
    <w:rsid w:val="00FB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07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0707"/>
    <w:pPr>
      <w:ind w:left="720"/>
      <w:contextualSpacing/>
    </w:pPr>
  </w:style>
  <w:style w:type="paragraph" w:customStyle="1" w:styleId="Default">
    <w:name w:val="Default"/>
    <w:uiPriority w:val="99"/>
    <w:rsid w:val="00E3098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3</Pages>
  <Words>927</Words>
  <Characters>5284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2023-02-13T07:59:00Z</dcterms:created>
  <dcterms:modified xsi:type="dcterms:W3CDTF">2023-03-09T06:37:00Z</dcterms:modified>
</cp:coreProperties>
</file>