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8D" w:rsidRPr="0079752B" w:rsidRDefault="005A7A8D" w:rsidP="00A221A5">
      <w:pPr>
        <w:pStyle w:val="a3"/>
        <w:spacing w:line="276" w:lineRule="auto"/>
        <w:rPr>
          <w:b/>
        </w:rPr>
      </w:pPr>
      <w:r w:rsidRPr="0079752B">
        <w:rPr>
          <w:b/>
        </w:rPr>
        <w:t>ПРИНЯТО:                                                                                  УТВЕРЖДЕНО:</w:t>
      </w:r>
    </w:p>
    <w:p w:rsidR="005A7A8D" w:rsidRDefault="005A7A8D" w:rsidP="00A221A5">
      <w:pPr>
        <w:pStyle w:val="a3"/>
        <w:spacing w:line="276" w:lineRule="auto"/>
      </w:pPr>
      <w:r>
        <w:t xml:space="preserve">На общем собрании трудового коллектива                              Приказом директора </w:t>
      </w:r>
    </w:p>
    <w:p w:rsidR="005A7A8D" w:rsidRDefault="005A7A8D" w:rsidP="00A221A5">
      <w:pPr>
        <w:pStyle w:val="a3"/>
        <w:spacing w:line="276" w:lineRule="auto"/>
      </w:pPr>
      <w:r>
        <w:t>№ ____ от «____» _____________ 20___г.                                МАУ ДО СШОР по дзюдо</w:t>
      </w:r>
    </w:p>
    <w:p w:rsidR="005A7A8D" w:rsidRDefault="005A7A8D" w:rsidP="00A221A5">
      <w:pPr>
        <w:pStyle w:val="a3"/>
        <w:spacing w:line="276" w:lineRule="auto"/>
      </w:pPr>
      <w:r>
        <w:t xml:space="preserve">                                                                                                       ______________ А.Н. Соколов</w:t>
      </w:r>
    </w:p>
    <w:p w:rsidR="005A7A8D" w:rsidRPr="00F3408C" w:rsidRDefault="005A7A8D" w:rsidP="00A221A5">
      <w:pPr>
        <w:pStyle w:val="a3"/>
        <w:spacing w:line="276" w:lineRule="auto"/>
      </w:pPr>
      <w:r>
        <w:t xml:space="preserve">                                                                                                       № ___От «__» ________20__г.</w:t>
      </w:r>
    </w:p>
    <w:p w:rsidR="005A7A8D" w:rsidRDefault="005A7A8D"/>
    <w:p w:rsidR="005A7A8D" w:rsidRPr="00E324D0" w:rsidRDefault="005A7A8D" w:rsidP="0018502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324D0">
        <w:rPr>
          <w:rFonts w:ascii="Times New Roman" w:hAnsi="Times New Roman"/>
          <w:sz w:val="28"/>
          <w:szCs w:val="28"/>
        </w:rPr>
        <w:t>ПОЛОЖЕНИЕ</w:t>
      </w:r>
      <w:r w:rsidRPr="00E324D0">
        <w:rPr>
          <w:rFonts w:ascii="Times New Roman" w:hAnsi="Times New Roman"/>
          <w:sz w:val="28"/>
          <w:szCs w:val="28"/>
        </w:rPr>
        <w:br/>
        <w:t xml:space="preserve">о самообследовании </w:t>
      </w:r>
    </w:p>
    <w:p w:rsidR="005A7A8D" w:rsidRPr="00E324D0" w:rsidRDefault="005A7A8D" w:rsidP="00185021">
      <w:pPr>
        <w:jc w:val="center"/>
        <w:rPr>
          <w:rFonts w:ascii="Times New Roman" w:hAnsi="Times New Roman"/>
          <w:sz w:val="28"/>
          <w:szCs w:val="28"/>
        </w:rPr>
      </w:pPr>
      <w:r w:rsidRPr="00E324D0">
        <w:rPr>
          <w:rFonts w:ascii="Times New Roman" w:hAnsi="Times New Roman"/>
          <w:sz w:val="28"/>
          <w:szCs w:val="28"/>
        </w:rPr>
        <w:t xml:space="preserve">Муниципального автономного учреждения дополнительного образования </w:t>
      </w:r>
      <w:r w:rsidRPr="00E324D0">
        <w:rPr>
          <w:rFonts w:ascii="Times New Roman" w:hAnsi="Times New Roman"/>
          <w:sz w:val="28"/>
          <w:szCs w:val="28"/>
        </w:rPr>
        <w:br/>
        <w:t>спортивная школа олимпийского резерва по дзюдо</w:t>
      </w:r>
    </w:p>
    <w:p w:rsidR="005A7A8D" w:rsidRPr="00E324D0" w:rsidRDefault="005A7A8D" w:rsidP="00852B76">
      <w:pPr>
        <w:pStyle w:val="Default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E324D0">
        <w:rPr>
          <w:b/>
          <w:sz w:val="28"/>
          <w:szCs w:val="28"/>
        </w:rPr>
        <w:t>Общие положения</w:t>
      </w:r>
    </w:p>
    <w:p w:rsidR="005A7A8D" w:rsidRDefault="005A7A8D" w:rsidP="00E324D0">
      <w:pPr>
        <w:jc w:val="both"/>
      </w:pP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B88">
        <w:rPr>
          <w:rFonts w:ascii="Times New Roman" w:hAnsi="Times New Roman"/>
          <w:sz w:val="28"/>
          <w:szCs w:val="28"/>
        </w:rPr>
        <w:t xml:space="preserve">Положение о самообследовании муниципального </w:t>
      </w:r>
      <w:r>
        <w:rPr>
          <w:rFonts w:ascii="Times New Roman" w:hAnsi="Times New Roman"/>
          <w:sz w:val="28"/>
          <w:szCs w:val="28"/>
        </w:rPr>
        <w:t xml:space="preserve">автономного </w:t>
      </w:r>
      <w:r w:rsidRPr="00C95B88"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>
        <w:rPr>
          <w:rFonts w:ascii="Times New Roman" w:hAnsi="Times New Roman"/>
          <w:sz w:val="28"/>
          <w:szCs w:val="28"/>
        </w:rPr>
        <w:t>спортивная школа олимпийского резерва по дзюдо (далее - У</w:t>
      </w:r>
      <w:r w:rsidRPr="00C95B88">
        <w:rPr>
          <w:rFonts w:ascii="Times New Roman" w:hAnsi="Times New Roman"/>
          <w:sz w:val="28"/>
          <w:szCs w:val="28"/>
        </w:rPr>
        <w:t>чреждение) разра</w:t>
      </w:r>
      <w:r>
        <w:rPr>
          <w:rFonts w:ascii="Times New Roman" w:hAnsi="Times New Roman"/>
          <w:sz w:val="28"/>
          <w:szCs w:val="28"/>
        </w:rPr>
        <w:t>ботано в соответствии  с п.3, 13 ч.3 ст. 28; п.3 ч. 2 ст.</w:t>
      </w:r>
      <w:r w:rsidRPr="00C95B88">
        <w:rPr>
          <w:rFonts w:ascii="Times New Roman" w:hAnsi="Times New Roman"/>
          <w:sz w:val="28"/>
          <w:szCs w:val="28"/>
        </w:rPr>
        <w:t xml:space="preserve"> 29 Федерального закона от 29 декабря 2012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C95B88">
        <w:rPr>
          <w:rFonts w:ascii="Times New Roman" w:hAnsi="Times New Roman"/>
          <w:sz w:val="28"/>
          <w:szCs w:val="28"/>
        </w:rPr>
        <w:t>№ 273-ФЗ «Об образовании в Российской Федерации», приказом 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B88">
        <w:rPr>
          <w:rFonts w:ascii="Times New Roman" w:hAnsi="Times New Roman"/>
          <w:sz w:val="28"/>
          <w:szCs w:val="28"/>
        </w:rPr>
        <w:t>от 14 июня 2013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B88">
        <w:rPr>
          <w:rFonts w:ascii="Times New Roman" w:hAnsi="Times New Roman"/>
          <w:sz w:val="28"/>
          <w:szCs w:val="28"/>
        </w:rPr>
        <w:t>462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95B88">
        <w:rPr>
          <w:rFonts w:ascii="Times New Roman" w:hAnsi="Times New Roman"/>
          <w:sz w:val="28"/>
          <w:szCs w:val="28"/>
        </w:rPr>
        <w:t>Порядком проведения самообследования образовательной организации</w:t>
      </w:r>
      <w:r>
        <w:rPr>
          <w:rFonts w:ascii="Times New Roman" w:hAnsi="Times New Roman"/>
          <w:sz w:val="28"/>
          <w:szCs w:val="28"/>
        </w:rPr>
        <w:t>»</w:t>
      </w:r>
      <w:r w:rsidRPr="00C95B88">
        <w:rPr>
          <w:rFonts w:ascii="Times New Roman" w:hAnsi="Times New Roman"/>
          <w:sz w:val="28"/>
          <w:szCs w:val="28"/>
        </w:rPr>
        <w:t>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1.2. Самообс</w:t>
      </w:r>
      <w:r>
        <w:rPr>
          <w:rFonts w:ascii="Times New Roman" w:hAnsi="Times New Roman"/>
          <w:sz w:val="28"/>
          <w:szCs w:val="28"/>
        </w:rPr>
        <w:t>ледование – это процедура, котора</w:t>
      </w:r>
      <w:r w:rsidRPr="00C95B88">
        <w:rPr>
          <w:rFonts w:ascii="Times New Roman" w:hAnsi="Times New Roman"/>
          <w:sz w:val="28"/>
          <w:szCs w:val="28"/>
        </w:rPr>
        <w:t>я проводится ежегодно, носит системный характер, направлена на внутреннюю диагностику, выявление резервов и точек роста, а также определение векторов, ресурсов и движущих сил дальнейшего поступательного развития образовательного учреждения.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B88">
        <w:rPr>
          <w:rFonts w:ascii="Times New Roman" w:hAnsi="Times New Roman"/>
          <w:sz w:val="28"/>
          <w:szCs w:val="28"/>
        </w:rPr>
        <w:t>Целями самообследования являются обеспечение доступности и открытости информации о деятельности Учреждения, а также подготовка отчета о  результатах самообследования.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1.4. Процедура самообследования включает в себя следующие этапы:</w:t>
      </w:r>
    </w:p>
    <w:p w:rsidR="005A7A8D" w:rsidRPr="005E5C8D" w:rsidRDefault="005A7A8D" w:rsidP="005E5C8D">
      <w:pPr>
        <w:pStyle w:val="a3"/>
        <w:spacing w:line="276" w:lineRule="auto"/>
        <w:jc w:val="both"/>
        <w:rPr>
          <w:sz w:val="28"/>
        </w:rPr>
      </w:pPr>
      <w:r w:rsidRPr="005E5C8D">
        <w:rPr>
          <w:sz w:val="28"/>
        </w:rPr>
        <w:t>- планирование и подготовку работ  по самообследованию Учреждения;</w:t>
      </w:r>
    </w:p>
    <w:p w:rsidR="005A7A8D" w:rsidRPr="005E5C8D" w:rsidRDefault="005A7A8D" w:rsidP="005E5C8D">
      <w:pPr>
        <w:pStyle w:val="a3"/>
        <w:spacing w:line="276" w:lineRule="auto"/>
        <w:jc w:val="both"/>
        <w:rPr>
          <w:sz w:val="28"/>
        </w:rPr>
      </w:pPr>
      <w:r w:rsidRPr="005E5C8D">
        <w:rPr>
          <w:sz w:val="28"/>
        </w:rPr>
        <w:t>- организацию и проведение самообследования в Учреждении;</w:t>
      </w:r>
    </w:p>
    <w:p w:rsidR="005A7A8D" w:rsidRPr="005E5C8D" w:rsidRDefault="005A7A8D" w:rsidP="005E5C8D">
      <w:pPr>
        <w:pStyle w:val="a3"/>
        <w:spacing w:line="276" w:lineRule="auto"/>
        <w:jc w:val="both"/>
        <w:rPr>
          <w:sz w:val="28"/>
        </w:rPr>
      </w:pPr>
      <w:r w:rsidRPr="005E5C8D">
        <w:rPr>
          <w:sz w:val="28"/>
        </w:rPr>
        <w:t>- обобщение полученных результатов и на их основе формирование отчета;</w:t>
      </w:r>
    </w:p>
    <w:p w:rsidR="005A7A8D" w:rsidRDefault="005A7A8D" w:rsidP="005E5C8D">
      <w:pPr>
        <w:pStyle w:val="a3"/>
        <w:spacing w:line="276" w:lineRule="auto"/>
        <w:jc w:val="both"/>
        <w:rPr>
          <w:sz w:val="28"/>
        </w:rPr>
      </w:pPr>
      <w:r w:rsidRPr="005E5C8D">
        <w:rPr>
          <w:sz w:val="28"/>
        </w:rPr>
        <w:t>- рассмотрение отчета на общем собрании работников Учреждения, к компетенции которого относится решение данного вопроса.</w:t>
      </w:r>
    </w:p>
    <w:p w:rsidR="005A7A8D" w:rsidRPr="005E5C8D" w:rsidRDefault="005A7A8D" w:rsidP="005E5C8D">
      <w:pPr>
        <w:pStyle w:val="a3"/>
        <w:spacing w:line="276" w:lineRule="auto"/>
        <w:jc w:val="both"/>
        <w:rPr>
          <w:sz w:val="28"/>
        </w:rPr>
      </w:pPr>
    </w:p>
    <w:p w:rsidR="005A7A8D" w:rsidRPr="005E5C8D" w:rsidRDefault="005A7A8D" w:rsidP="005E5C8D">
      <w:pPr>
        <w:pStyle w:val="a3"/>
        <w:jc w:val="center"/>
        <w:rPr>
          <w:b/>
          <w:sz w:val="28"/>
        </w:rPr>
      </w:pPr>
      <w:r>
        <w:rPr>
          <w:b/>
          <w:sz w:val="28"/>
        </w:rPr>
        <w:t>II</w:t>
      </w:r>
      <w:r w:rsidRPr="005E5C8D">
        <w:rPr>
          <w:b/>
          <w:sz w:val="28"/>
        </w:rPr>
        <w:t>. Сроки, форма проведения самообследования и состав лиц,</w:t>
      </w:r>
    </w:p>
    <w:p w:rsidR="005A7A8D" w:rsidRPr="005E5C8D" w:rsidRDefault="005A7A8D" w:rsidP="005E5C8D">
      <w:pPr>
        <w:pStyle w:val="a3"/>
        <w:jc w:val="center"/>
        <w:rPr>
          <w:b/>
          <w:sz w:val="28"/>
        </w:rPr>
      </w:pPr>
      <w:r w:rsidRPr="005E5C8D">
        <w:rPr>
          <w:b/>
          <w:sz w:val="28"/>
        </w:rPr>
        <w:t>привлекаемых для его проведения.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lastRenderedPageBreak/>
        <w:t>2.1. Работа по самообследованию Учреждения дополнительного образования начинается не позднее 01 марта текущего года и заканчивается 20 апреля текущего года.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2.2. Для проведения самообследования в Учреждении приказом директора создается рабочая группа в составе председателя и членов рабочей группы.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B88">
        <w:rPr>
          <w:rFonts w:ascii="Times New Roman" w:hAnsi="Times New Roman"/>
          <w:sz w:val="28"/>
          <w:szCs w:val="28"/>
        </w:rPr>
        <w:t>Самообследование проводится в форме анализа основных направлений деятельности Учреждения по состоянию на 01 апреля текущего года: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 xml:space="preserve">- системы управления Учреждением (анализируется организационно-правовое обеспечение образовательной деятельности, соответствие организации управления образовательным учреждением уставным требованиям, соответствие собственной нормативной и организационно-распорядительной документации действующему законодательству и уставу, организация взаимодействия структурных подразделений образовательного учреждения, реализация принципа коллегиальности, зрелость и эффективность органов общественного управления, внешние связи Учреждения, инновационная деятельность); 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 xml:space="preserve">- образовательной деятельности, организации учебного процесса (анализируется </w:t>
      </w:r>
      <w:r>
        <w:rPr>
          <w:rFonts w:ascii="Times New Roman" w:hAnsi="Times New Roman"/>
          <w:sz w:val="28"/>
          <w:szCs w:val="28"/>
        </w:rPr>
        <w:t>реализация</w:t>
      </w:r>
      <w:r w:rsidRPr="00C95B88">
        <w:rPr>
          <w:rFonts w:ascii="Times New Roman" w:hAnsi="Times New Roman"/>
          <w:sz w:val="28"/>
          <w:szCs w:val="28"/>
        </w:rPr>
        <w:t xml:space="preserve"> дополнительных программ</w:t>
      </w:r>
      <w:r>
        <w:rPr>
          <w:rFonts w:ascii="Times New Roman" w:hAnsi="Times New Roman"/>
          <w:sz w:val="28"/>
          <w:szCs w:val="28"/>
        </w:rPr>
        <w:t xml:space="preserve"> спортивной подготовки</w:t>
      </w:r>
      <w:r w:rsidRPr="00C95B88">
        <w:rPr>
          <w:rFonts w:ascii="Times New Roman" w:hAnsi="Times New Roman"/>
          <w:sz w:val="28"/>
          <w:szCs w:val="28"/>
        </w:rPr>
        <w:t xml:space="preserve">, расписание учебно-тренировочных занятий, формы и виды учебно-тренировочных занятий, </w:t>
      </w:r>
      <w:r>
        <w:rPr>
          <w:rFonts w:ascii="Times New Roman" w:hAnsi="Times New Roman"/>
          <w:sz w:val="28"/>
          <w:szCs w:val="28"/>
        </w:rPr>
        <w:t xml:space="preserve">контрольно-переводные нормативы </w:t>
      </w:r>
      <w:r w:rsidRPr="00C95B88">
        <w:rPr>
          <w:rFonts w:ascii="Times New Roman" w:hAnsi="Times New Roman"/>
          <w:sz w:val="28"/>
          <w:szCs w:val="28"/>
        </w:rPr>
        <w:t>обучающихся, соблюдение правил и инструкций по охране труда);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- содержания и качества подготовки обучающихся (анализируются результаты освоения обучающимися дополнительных программ</w:t>
      </w:r>
      <w:r>
        <w:rPr>
          <w:rFonts w:ascii="Times New Roman" w:hAnsi="Times New Roman"/>
          <w:sz w:val="28"/>
          <w:szCs w:val="28"/>
        </w:rPr>
        <w:t xml:space="preserve"> спортивной подготовки</w:t>
      </w:r>
      <w:r w:rsidRPr="00C95B88">
        <w:rPr>
          <w:rFonts w:ascii="Times New Roman" w:hAnsi="Times New Roman"/>
          <w:sz w:val="28"/>
          <w:szCs w:val="28"/>
        </w:rPr>
        <w:t xml:space="preserve"> в динамике за три года, участие обучающихся в соревнованиях различного уровня и др.); 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- качество кадрового состава (анализируется фактическая численность работников на соответствие штатному расписанию, образовательный ценз и квалификационная структура педагогических работников, дополнительное профессиональное образование работников, результаты внутренней аттестации, результаты методической работы);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 учебно-методического (</w:t>
      </w:r>
      <w:r w:rsidRPr="00C95B88">
        <w:rPr>
          <w:rFonts w:ascii="Times New Roman" w:hAnsi="Times New Roman"/>
          <w:sz w:val="28"/>
          <w:szCs w:val="28"/>
        </w:rPr>
        <w:t xml:space="preserve">обеспеченность обучающихся учебной, учебно-методической и справочной литературой, информационными ресурсами; ведение, своевременность обновления официального сайта в информационно-телекоммуникационной сети «Интернет»); 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lastRenderedPageBreak/>
        <w:t xml:space="preserve">- качество материально-технической базы (анализируется уровень оснащенности Учреждения оборудованием, степень его новизны; обеспеченность современными ПК, спортивными сооружениями); 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95B88">
        <w:rPr>
          <w:rFonts w:ascii="Times New Roman" w:hAnsi="Times New Roman"/>
          <w:sz w:val="28"/>
          <w:szCs w:val="28"/>
        </w:rPr>
        <w:t xml:space="preserve">- анализ показателей деятельности Учреждения,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утвержденных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 г"/>
        </w:smartTagPr>
        <w:r w:rsidRPr="00C95B88">
          <w:rPr>
            <w:rFonts w:ascii="Times New Roman" w:hAnsi="Times New Roman"/>
            <w:sz w:val="28"/>
            <w:szCs w:val="28"/>
          </w:rPr>
          <w:t>2013 г</w:t>
        </w:r>
      </w:smartTag>
      <w:r w:rsidRPr="00C95B88">
        <w:rPr>
          <w:rFonts w:ascii="Times New Roman" w:hAnsi="Times New Roman"/>
          <w:sz w:val="28"/>
          <w:szCs w:val="28"/>
        </w:rPr>
        <w:t>. №1324.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2.5. По результатам проведенного анализа проводится оценка основных направлений деятельности Учреждения.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2.6.  Директором Учреждения ежегодно утверждается  план-график с конкретными сроками, ответственными и мероприятиями по проведению самообследования (Приложение 1).</w:t>
      </w:r>
    </w:p>
    <w:p w:rsidR="005A7A8D" w:rsidRPr="005E5C8D" w:rsidRDefault="005A7A8D" w:rsidP="005E5C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E5C8D">
        <w:rPr>
          <w:rFonts w:ascii="Times New Roman" w:hAnsi="Times New Roman"/>
          <w:b/>
          <w:sz w:val="28"/>
          <w:szCs w:val="28"/>
        </w:rPr>
        <w:t>. Отчет о результатах самообследования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3.1. Результаты самообследования  Учреждения оформляются в виде отчета, включающего аналитическую часть и результаты анализа показателей деятельности Учреждения.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3.2. Отчет по самообследованию формируется по состоянию на 01 апреля  текущего года и имеет следующую структуру и объем:</w:t>
      </w:r>
    </w:p>
    <w:p w:rsidR="005A7A8D" w:rsidRPr="00852B76" w:rsidRDefault="005A7A8D" w:rsidP="00852B76">
      <w:pPr>
        <w:pStyle w:val="a3"/>
        <w:spacing w:line="276" w:lineRule="auto"/>
        <w:rPr>
          <w:sz w:val="28"/>
        </w:rPr>
      </w:pPr>
      <w:r w:rsidRPr="00852B76">
        <w:rPr>
          <w:sz w:val="28"/>
        </w:rPr>
        <w:t xml:space="preserve">- оценка системы управления Учреждением (не более 5 страниц); </w:t>
      </w:r>
    </w:p>
    <w:p w:rsidR="005A7A8D" w:rsidRPr="00852B76" w:rsidRDefault="005A7A8D" w:rsidP="00852B76">
      <w:pPr>
        <w:pStyle w:val="a3"/>
        <w:spacing w:line="276" w:lineRule="auto"/>
        <w:rPr>
          <w:sz w:val="28"/>
        </w:rPr>
      </w:pPr>
      <w:r w:rsidRPr="00852B76">
        <w:rPr>
          <w:sz w:val="28"/>
        </w:rPr>
        <w:t>- оценка образовательной деятельности (не более 5 страниц);</w:t>
      </w:r>
    </w:p>
    <w:p w:rsidR="005A7A8D" w:rsidRPr="00852B76" w:rsidRDefault="005A7A8D" w:rsidP="00852B76">
      <w:pPr>
        <w:pStyle w:val="a3"/>
        <w:spacing w:line="276" w:lineRule="auto"/>
        <w:rPr>
          <w:sz w:val="28"/>
        </w:rPr>
      </w:pPr>
      <w:r w:rsidRPr="00852B76">
        <w:rPr>
          <w:sz w:val="28"/>
        </w:rPr>
        <w:t xml:space="preserve">- оценка содержания и качества подготовки обучающихся (не более 5 страниц); </w:t>
      </w:r>
    </w:p>
    <w:p w:rsidR="005A7A8D" w:rsidRPr="00852B76" w:rsidRDefault="005A7A8D" w:rsidP="00852B76">
      <w:pPr>
        <w:pStyle w:val="a3"/>
        <w:spacing w:line="276" w:lineRule="auto"/>
        <w:rPr>
          <w:sz w:val="28"/>
        </w:rPr>
      </w:pPr>
      <w:r w:rsidRPr="00852B76">
        <w:rPr>
          <w:sz w:val="28"/>
        </w:rPr>
        <w:t>- оценка качества кадрового состава (не более 5 страниц);</w:t>
      </w:r>
    </w:p>
    <w:p w:rsidR="005A7A8D" w:rsidRPr="00852B76" w:rsidRDefault="005A7A8D" w:rsidP="00852B76">
      <w:pPr>
        <w:pStyle w:val="a3"/>
        <w:spacing w:line="276" w:lineRule="auto"/>
        <w:rPr>
          <w:sz w:val="28"/>
        </w:rPr>
      </w:pPr>
      <w:r w:rsidRPr="00852B76">
        <w:rPr>
          <w:sz w:val="28"/>
        </w:rPr>
        <w:t xml:space="preserve">- оценка качества учебно-методического и библиотечно-информационного обеспечения (не более 5 страниц); </w:t>
      </w:r>
    </w:p>
    <w:p w:rsidR="005A7A8D" w:rsidRPr="00852B76" w:rsidRDefault="005A7A8D" w:rsidP="00852B76">
      <w:pPr>
        <w:pStyle w:val="a3"/>
        <w:spacing w:line="276" w:lineRule="auto"/>
        <w:rPr>
          <w:sz w:val="28"/>
        </w:rPr>
      </w:pPr>
      <w:r w:rsidRPr="00852B76">
        <w:rPr>
          <w:sz w:val="28"/>
        </w:rPr>
        <w:t xml:space="preserve">- оценка качества материально-технической базы (не более 5 страниц); </w:t>
      </w:r>
    </w:p>
    <w:p w:rsidR="005A7A8D" w:rsidRPr="00852B76" w:rsidRDefault="005A7A8D" w:rsidP="00852B76">
      <w:pPr>
        <w:pStyle w:val="a3"/>
        <w:spacing w:line="276" w:lineRule="auto"/>
        <w:rPr>
          <w:sz w:val="28"/>
        </w:rPr>
      </w:pPr>
      <w:r w:rsidRPr="00852B76">
        <w:rPr>
          <w:sz w:val="28"/>
        </w:rPr>
        <w:t>- оценка функционирования внутренней системы оценки качества образования (не более 5 страниц);</w:t>
      </w:r>
    </w:p>
    <w:p w:rsidR="005A7A8D" w:rsidRPr="00852B76" w:rsidRDefault="005A7A8D" w:rsidP="00852B76">
      <w:pPr>
        <w:pStyle w:val="a3"/>
        <w:spacing w:line="276" w:lineRule="auto"/>
        <w:rPr>
          <w:sz w:val="28"/>
        </w:rPr>
      </w:pPr>
      <w:r w:rsidRPr="00852B76">
        <w:rPr>
          <w:sz w:val="28"/>
        </w:rPr>
        <w:t>- анализ показателей деятельности Учреждения,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A7A8D" w:rsidRPr="00852B76" w:rsidRDefault="005A7A8D" w:rsidP="00C95B88">
      <w:pPr>
        <w:jc w:val="both"/>
        <w:rPr>
          <w:rFonts w:ascii="Times New Roman" w:hAnsi="Times New Roman"/>
          <w:sz w:val="4"/>
          <w:szCs w:val="28"/>
        </w:rPr>
      </w:pP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lastRenderedPageBreak/>
        <w:t>3.3. Результаты самообследования рассматриваются на общем собрании работников Учреждения.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 xml:space="preserve">3.4. Отчет подписывается руководителем Учреждения и заверяется  печатью. 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>3.5. Размещение отчета образовательного Учреждения  на официальном сайте Учреждения в информационно-телекоммуникационной сети «Интернет» и направление его Учредителю осуществляется не позднее 20 апреля текущего года.</w:t>
      </w:r>
    </w:p>
    <w:p w:rsidR="005A7A8D" w:rsidRDefault="005A7A8D" w:rsidP="00852B76">
      <w:pPr>
        <w:pStyle w:val="Default"/>
        <w:ind w:left="540" w:hanging="540"/>
        <w:jc w:val="center"/>
        <w:rPr>
          <w:b/>
          <w:sz w:val="28"/>
          <w:szCs w:val="28"/>
        </w:rPr>
      </w:pPr>
      <w:r w:rsidRPr="00C95B88">
        <w:rPr>
          <w:sz w:val="28"/>
          <w:szCs w:val="28"/>
        </w:rPr>
        <w:t xml:space="preserve">         </w:t>
      </w:r>
      <w:r w:rsidRPr="00C01C09">
        <w:rPr>
          <w:b/>
          <w:sz w:val="28"/>
          <w:szCs w:val="28"/>
          <w:lang w:val="en-US"/>
        </w:rPr>
        <w:t>IV</w:t>
      </w:r>
      <w:r w:rsidRPr="00C01C09">
        <w:rPr>
          <w:b/>
          <w:sz w:val="28"/>
          <w:szCs w:val="28"/>
        </w:rPr>
        <w:t>. Заключительные положения</w:t>
      </w:r>
    </w:p>
    <w:p w:rsidR="005A7A8D" w:rsidRPr="00C01C09" w:rsidRDefault="005A7A8D" w:rsidP="00852B76">
      <w:pPr>
        <w:pStyle w:val="Default"/>
        <w:ind w:left="540" w:hanging="540"/>
        <w:jc w:val="center"/>
        <w:rPr>
          <w:b/>
          <w:sz w:val="28"/>
          <w:szCs w:val="28"/>
        </w:rPr>
      </w:pPr>
    </w:p>
    <w:p w:rsidR="005A7A8D" w:rsidRPr="00C01C09" w:rsidRDefault="005A7A8D" w:rsidP="00852B76">
      <w:pPr>
        <w:pStyle w:val="Default"/>
        <w:spacing w:line="276" w:lineRule="auto"/>
        <w:ind w:left="540" w:hanging="540"/>
        <w:rPr>
          <w:sz w:val="28"/>
          <w:szCs w:val="28"/>
        </w:rPr>
      </w:pPr>
      <w:r w:rsidRPr="00C01C09">
        <w:rPr>
          <w:sz w:val="28"/>
          <w:szCs w:val="28"/>
        </w:rPr>
        <w:t>4.1. Настоящее положение вступает в силу с момента его подписания.</w:t>
      </w:r>
    </w:p>
    <w:p w:rsidR="005A7A8D" w:rsidRPr="00C01C09" w:rsidRDefault="005A7A8D" w:rsidP="00852B76">
      <w:pPr>
        <w:pStyle w:val="Default"/>
        <w:spacing w:line="276" w:lineRule="auto"/>
        <w:ind w:left="540" w:hanging="540"/>
        <w:rPr>
          <w:sz w:val="28"/>
          <w:szCs w:val="28"/>
        </w:rPr>
      </w:pPr>
      <w:r w:rsidRPr="00C01C09">
        <w:rPr>
          <w:sz w:val="28"/>
          <w:szCs w:val="28"/>
        </w:rPr>
        <w:t>4.2. Основанием прекращения действия настоящего Положения становятся:</w:t>
      </w:r>
    </w:p>
    <w:p w:rsidR="005A7A8D" w:rsidRPr="00C01C09" w:rsidRDefault="005A7A8D" w:rsidP="00852B76">
      <w:pPr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jc w:val="both"/>
        <w:rPr>
          <w:rFonts w:ascii="Times New Roman" w:hAnsi="Times New Roman"/>
          <w:sz w:val="28"/>
          <w:szCs w:val="28"/>
        </w:rPr>
      </w:pPr>
      <w:r w:rsidRPr="00C01C09">
        <w:rPr>
          <w:rFonts w:ascii="Times New Roman" w:hAnsi="Times New Roman"/>
          <w:sz w:val="28"/>
          <w:szCs w:val="28"/>
        </w:rPr>
        <w:t>принятие нового акта;</w:t>
      </w:r>
    </w:p>
    <w:p w:rsidR="005A7A8D" w:rsidRPr="00C01C09" w:rsidRDefault="005A7A8D" w:rsidP="00852B76">
      <w:pPr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jc w:val="both"/>
        <w:rPr>
          <w:rFonts w:ascii="Times New Roman" w:hAnsi="Times New Roman"/>
          <w:sz w:val="28"/>
          <w:szCs w:val="28"/>
        </w:rPr>
      </w:pPr>
      <w:r w:rsidRPr="00C01C09">
        <w:rPr>
          <w:rFonts w:ascii="Times New Roman" w:hAnsi="Times New Roman"/>
          <w:sz w:val="28"/>
          <w:szCs w:val="28"/>
        </w:rPr>
        <w:t>признание акта утратившим силу органом, который его принял;</w:t>
      </w:r>
    </w:p>
    <w:p w:rsidR="005A7A8D" w:rsidRPr="00C01C09" w:rsidRDefault="005A7A8D" w:rsidP="00852B76">
      <w:pPr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jc w:val="both"/>
        <w:rPr>
          <w:rFonts w:ascii="Times New Roman" w:hAnsi="Times New Roman"/>
          <w:sz w:val="28"/>
          <w:szCs w:val="28"/>
        </w:rPr>
      </w:pPr>
      <w:r w:rsidRPr="00C01C09">
        <w:rPr>
          <w:rFonts w:ascii="Times New Roman" w:hAnsi="Times New Roman"/>
          <w:sz w:val="28"/>
          <w:szCs w:val="28"/>
        </w:rPr>
        <w:t>признание судом акта незаконным.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  <w:r w:rsidRPr="00C95B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</w:p>
    <w:p w:rsidR="005A7A8D" w:rsidRPr="00C95B88" w:rsidRDefault="005A7A8D" w:rsidP="00C95B88">
      <w:pPr>
        <w:jc w:val="both"/>
        <w:rPr>
          <w:rFonts w:ascii="Times New Roman" w:hAnsi="Times New Roman"/>
          <w:sz w:val="28"/>
          <w:szCs w:val="28"/>
        </w:rPr>
      </w:pPr>
    </w:p>
    <w:p w:rsidR="005A7A8D" w:rsidRPr="00E324D0" w:rsidRDefault="005A7A8D" w:rsidP="00E324D0">
      <w:pPr>
        <w:jc w:val="both"/>
        <w:rPr>
          <w:rFonts w:ascii="Times New Roman" w:hAnsi="Times New Roman"/>
          <w:sz w:val="28"/>
          <w:szCs w:val="28"/>
        </w:rPr>
      </w:pPr>
    </w:p>
    <w:sectPr w:rsidR="005A7A8D" w:rsidRPr="00E324D0" w:rsidSect="001E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0421"/>
    <w:multiLevelType w:val="hybridMultilevel"/>
    <w:tmpl w:val="1098F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7624BA"/>
    <w:multiLevelType w:val="hybridMultilevel"/>
    <w:tmpl w:val="CB3AF466"/>
    <w:lvl w:ilvl="0" w:tplc="99A0131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A102DC6"/>
    <w:multiLevelType w:val="hybridMultilevel"/>
    <w:tmpl w:val="00367BC2"/>
    <w:lvl w:ilvl="0" w:tplc="46F80C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136C51"/>
    <w:multiLevelType w:val="hybridMultilevel"/>
    <w:tmpl w:val="05AE64A0"/>
    <w:lvl w:ilvl="0" w:tplc="365A65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B04051"/>
    <w:multiLevelType w:val="multilevel"/>
    <w:tmpl w:val="254EA3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3E38"/>
    <w:rsid w:val="001312FC"/>
    <w:rsid w:val="00185021"/>
    <w:rsid w:val="001E754D"/>
    <w:rsid w:val="00211398"/>
    <w:rsid w:val="003E1425"/>
    <w:rsid w:val="004852C5"/>
    <w:rsid w:val="00486A60"/>
    <w:rsid w:val="005A7A8D"/>
    <w:rsid w:val="005E5C8D"/>
    <w:rsid w:val="00613E38"/>
    <w:rsid w:val="0079752B"/>
    <w:rsid w:val="007D26F0"/>
    <w:rsid w:val="00852B76"/>
    <w:rsid w:val="008E4ED1"/>
    <w:rsid w:val="008F01D5"/>
    <w:rsid w:val="00920BC3"/>
    <w:rsid w:val="009539CB"/>
    <w:rsid w:val="00A221A5"/>
    <w:rsid w:val="00C01C09"/>
    <w:rsid w:val="00C95B88"/>
    <w:rsid w:val="00D34157"/>
    <w:rsid w:val="00E324D0"/>
    <w:rsid w:val="00F3408C"/>
    <w:rsid w:val="00F7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21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8502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02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A221A5"/>
    <w:rPr>
      <w:sz w:val="24"/>
      <w:szCs w:val="24"/>
      <w:lang w:eastAsia="en-US"/>
    </w:rPr>
  </w:style>
  <w:style w:type="paragraph" w:customStyle="1" w:styleId="Default">
    <w:name w:val="Default"/>
    <w:uiPriority w:val="99"/>
    <w:rsid w:val="00E324D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dcterms:created xsi:type="dcterms:W3CDTF">2023-03-28T05:30:00Z</dcterms:created>
  <dcterms:modified xsi:type="dcterms:W3CDTF">2023-03-28T05:30:00Z</dcterms:modified>
</cp:coreProperties>
</file>